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3D28" w14:textId="28FD7E64" w:rsidR="00E360F0" w:rsidRDefault="00DF619E">
      <w:r>
        <w:t>17 września 2025</w:t>
      </w:r>
    </w:p>
    <w:p w14:paraId="69CBD447" w14:textId="3EED049A" w:rsidR="00DF619E" w:rsidRPr="00DF619E" w:rsidRDefault="00DF619E" w:rsidP="00DF619E">
      <w:pPr>
        <w:pStyle w:val="NoSpacing"/>
        <w:rPr>
          <w:rFonts w:asciiTheme="minorBidi" w:hAnsiTheme="minorBidi"/>
          <w:b/>
          <w:bCs/>
        </w:rPr>
      </w:pPr>
      <w:r w:rsidRPr="00DF619E">
        <w:rPr>
          <w:rFonts w:asciiTheme="minorBidi" w:hAnsiTheme="minorBidi"/>
          <w:b/>
          <w:bCs/>
        </w:rPr>
        <w:t>Informacja prasowa</w:t>
      </w:r>
    </w:p>
    <w:p w14:paraId="2ADCDFEE" w14:textId="77777777" w:rsidR="00DF619E" w:rsidRDefault="00DF619E" w:rsidP="00DF619E">
      <w:pPr>
        <w:pStyle w:val="NoSpacing"/>
        <w:rPr>
          <w:rFonts w:asciiTheme="minorBidi" w:hAnsiTheme="minorBidi"/>
        </w:rPr>
      </w:pPr>
    </w:p>
    <w:p w14:paraId="4364FFF0" w14:textId="3A136B5C" w:rsidR="00DF619E" w:rsidRPr="00DF619E" w:rsidRDefault="00DF619E" w:rsidP="00DF619E">
      <w:pPr>
        <w:pStyle w:val="NoSpacing"/>
        <w:rPr>
          <w:rFonts w:asciiTheme="minorBidi" w:hAnsiTheme="minorBidi"/>
          <w:b/>
          <w:bCs/>
        </w:rPr>
      </w:pPr>
      <w:r w:rsidRPr="00DF619E">
        <w:rPr>
          <w:rFonts w:asciiTheme="minorBidi" w:hAnsiTheme="minorBidi"/>
          <w:b/>
          <w:bCs/>
        </w:rPr>
        <w:t xml:space="preserve">i-team Global przedstawia innowacyjną linię środków czyszczących, stworzoną na bazie składników roślinnych, tworząc nowy standard sprzątania w świecie zrównoważonego rozwoju. </w:t>
      </w:r>
    </w:p>
    <w:p w14:paraId="2BB59BB4" w14:textId="77777777" w:rsidR="00DF619E" w:rsidRDefault="00DF619E" w:rsidP="00DF619E">
      <w:pPr>
        <w:pStyle w:val="NoSpacing"/>
        <w:rPr>
          <w:rFonts w:asciiTheme="minorBidi" w:hAnsiTheme="minorBidi"/>
        </w:rPr>
      </w:pPr>
    </w:p>
    <w:p w14:paraId="6A4155FC" w14:textId="2A46EE45" w:rsidR="00DF619E" w:rsidRDefault="00DF619E" w:rsidP="00DF619E">
      <w:pPr>
        <w:pStyle w:val="NoSpacing"/>
        <w:jc w:val="both"/>
        <w:rPr>
          <w:rFonts w:asciiTheme="minorBidi" w:hAnsiTheme="minorBidi"/>
        </w:rPr>
      </w:pPr>
      <w:r>
        <w:rPr>
          <w:rFonts w:asciiTheme="minorBidi" w:hAnsiTheme="minorBidi"/>
        </w:rPr>
        <w:t xml:space="preserve">i-team Global przedstawia linię produktów i-Hygienic, stworzonych z roślin, najbardziej „zieloną linię produktów” czyszczących oraz pielęgnacyjnych dla skóry. Oferta                  i-Hygienic tworzy nowy standard produktów bezpiecznych, nie klasyfikowanych jako niebezpieczne, idealnie uzupełniająca ofertę i-team w </w:t>
      </w:r>
      <w:r w:rsidR="00AB03D0">
        <w:rPr>
          <w:rFonts w:asciiTheme="minorBidi" w:hAnsiTheme="minorBidi"/>
        </w:rPr>
        <w:t xml:space="preserve">wysiłkach kier45owanych na ochronę środowiska. Jako część kompleksowej oferty i-team, wspierać będzie naszą misję tworzenia rozwiązań bardziej przyjaznych ludziom i środowisku. </w:t>
      </w:r>
    </w:p>
    <w:p w14:paraId="04CF87B5" w14:textId="77777777" w:rsidR="00AB03D0" w:rsidRDefault="00AB03D0" w:rsidP="00DF619E">
      <w:pPr>
        <w:pStyle w:val="NoSpacing"/>
        <w:jc w:val="both"/>
        <w:rPr>
          <w:rFonts w:asciiTheme="minorBidi" w:hAnsiTheme="minorBidi"/>
        </w:rPr>
      </w:pPr>
    </w:p>
    <w:p w14:paraId="19168820" w14:textId="30FBFA4E" w:rsidR="00AB03D0" w:rsidRDefault="00AB03D0" w:rsidP="00DF619E">
      <w:pPr>
        <w:pStyle w:val="NoSpacing"/>
        <w:jc w:val="both"/>
        <w:rPr>
          <w:rFonts w:asciiTheme="minorBidi" w:hAnsiTheme="minorBidi"/>
        </w:rPr>
      </w:pPr>
      <w:r>
        <w:rPr>
          <w:rFonts w:asciiTheme="minorBidi" w:hAnsiTheme="minorBidi"/>
        </w:rPr>
        <w:t>Zawansowane formuły spełniają wysokie wymagania przepisów objętych GHS (Globally Harmonized System) oraz CLP (Classification,Labelling and Packaging) Oznacza to, że są bezpieczne dla użytkownika, zapewniają bezpieczniejszy transport oraz magazynowanie. Kompletna oferta, pozwalająca rozwiązywać prawie wszystkie potrzeby i wyzwania związane z czyszczeniem, jednocześnie bezpieczna w użyciu oraz pozwalająca na redukcję CO</w:t>
      </w:r>
      <w:r>
        <w:rPr>
          <w:rFonts w:asciiTheme="minorBidi" w:hAnsiTheme="minorBidi"/>
          <w:vertAlign w:val="subscript"/>
        </w:rPr>
        <w:t>2</w:t>
      </w:r>
      <w:r>
        <w:rPr>
          <w:rFonts w:asciiTheme="minorBidi" w:hAnsiTheme="minorBidi"/>
        </w:rPr>
        <w:t xml:space="preserve"> na każdym etapie produkcji i użytkowania. </w:t>
      </w:r>
    </w:p>
    <w:p w14:paraId="19958B06" w14:textId="77777777" w:rsidR="00AB03D0" w:rsidRDefault="00AB03D0" w:rsidP="00DF619E">
      <w:pPr>
        <w:pStyle w:val="NoSpacing"/>
        <w:jc w:val="both"/>
        <w:rPr>
          <w:rFonts w:asciiTheme="minorBidi" w:hAnsiTheme="minorBidi"/>
        </w:rPr>
      </w:pPr>
    </w:p>
    <w:p w14:paraId="296AD8F6" w14:textId="6DFE173C" w:rsidR="00AB03D0" w:rsidRPr="00AB03D0" w:rsidRDefault="00AB03D0" w:rsidP="00DF619E">
      <w:pPr>
        <w:pStyle w:val="NoSpacing"/>
        <w:jc w:val="both"/>
        <w:rPr>
          <w:rFonts w:asciiTheme="minorBidi" w:hAnsiTheme="minorBidi"/>
          <w:b/>
          <w:bCs/>
        </w:rPr>
      </w:pPr>
      <w:r w:rsidRPr="00AB03D0">
        <w:rPr>
          <w:rFonts w:asciiTheme="minorBidi" w:hAnsiTheme="minorBidi"/>
          <w:b/>
          <w:bCs/>
        </w:rPr>
        <w:t>Bezpieczna dla ludzi</w:t>
      </w:r>
    </w:p>
    <w:p w14:paraId="5033BE06" w14:textId="77777777" w:rsidR="00AB03D0" w:rsidRDefault="00AB03D0" w:rsidP="00DF619E">
      <w:pPr>
        <w:pStyle w:val="NoSpacing"/>
        <w:jc w:val="both"/>
        <w:rPr>
          <w:rFonts w:asciiTheme="minorBidi" w:hAnsiTheme="minorBidi"/>
        </w:rPr>
      </w:pPr>
    </w:p>
    <w:p w14:paraId="6A5AFDFE" w14:textId="5F9D3948" w:rsidR="00AB03D0" w:rsidRDefault="00AB03D0" w:rsidP="00DF619E">
      <w:pPr>
        <w:pStyle w:val="NoSpacing"/>
        <w:jc w:val="both"/>
        <w:rPr>
          <w:rFonts w:asciiTheme="minorBidi" w:hAnsiTheme="minorBidi"/>
        </w:rPr>
      </w:pPr>
      <w:r>
        <w:rPr>
          <w:rFonts w:asciiTheme="minorBidi" w:hAnsiTheme="minorBidi"/>
        </w:rPr>
        <w:t xml:space="preserve">Produkty całkowicie biodegradowalne zapewniają wyjątkową skuteczność usuwania zabrudzeń, w wielu przypadkach są skuteczniejsze niż tradycyjne produkty „tradycyjnej chemii” Produkty podzielone są na kilka grup w zależności od obszarów użytkowania: sanitariaty i toalety, czyszczenia podłóg, czyszczenie powierzchni </w:t>
      </w:r>
      <w:r w:rsidR="006B2E8D">
        <w:rPr>
          <w:rFonts w:asciiTheme="minorBidi" w:hAnsiTheme="minorBidi"/>
        </w:rPr>
        <w:t>ponad podłogowych</w:t>
      </w:r>
      <w:r>
        <w:rPr>
          <w:rFonts w:asciiTheme="minorBidi" w:hAnsiTheme="minorBidi"/>
        </w:rPr>
        <w:t>, czyszczenia wszelkich powierzchni w profesjonalnych kuchniach</w:t>
      </w:r>
      <w:r w:rsidR="006B2E8D">
        <w:rPr>
          <w:rFonts w:asciiTheme="minorBidi" w:hAnsiTheme="minorBidi"/>
        </w:rPr>
        <w:t xml:space="preserve">, maszynowe mycie naczyń, środki piorące do zastosowań profesjonalnych oraz linia produktów tzw. specjalnego zastosowania. Kompleksowa oferta zapewnia łatwość rozwiązywania praktycznie wszystkich potrzeb profesjonalnego czyszczenia, zapewniając jednocześnie bezkompromisowe podejście do odpowiedzialności za środowisko. </w:t>
      </w:r>
    </w:p>
    <w:p w14:paraId="67BD933B" w14:textId="77777777" w:rsidR="006B2E8D" w:rsidRDefault="006B2E8D" w:rsidP="00DF619E">
      <w:pPr>
        <w:pStyle w:val="NoSpacing"/>
        <w:jc w:val="both"/>
        <w:rPr>
          <w:rFonts w:asciiTheme="minorBidi" w:hAnsiTheme="minorBidi"/>
        </w:rPr>
      </w:pPr>
    </w:p>
    <w:p w14:paraId="4383A5BC" w14:textId="44B5A49C" w:rsidR="006B2E8D" w:rsidRDefault="006B2E8D" w:rsidP="00DF619E">
      <w:pPr>
        <w:pStyle w:val="NoSpacing"/>
        <w:jc w:val="both"/>
        <w:rPr>
          <w:rFonts w:asciiTheme="minorBidi" w:hAnsiTheme="minorBidi"/>
        </w:rPr>
      </w:pPr>
      <w:r>
        <w:rPr>
          <w:rFonts w:asciiTheme="minorBidi" w:hAnsiTheme="minorBidi"/>
        </w:rPr>
        <w:t xml:space="preserve">Produkty oferowane są zarówno w postaci tzw. super koncentratów jak i gotowych do użycia. Niezależnie od tego, wszystkie są bezpieczne dla użytkownika, minimalizując prawie do zera ryzyko uszkodzenia, podrażnienia skóry, oczu czy też dróg oddechowych. Mogą być używane bez środków ochrony osobistej, wpisując się w cele tworzenia rozwiązań spełniających najwyższe wymogi bezpieczeństwa. </w:t>
      </w:r>
    </w:p>
    <w:p w14:paraId="3E7801B4" w14:textId="77777777" w:rsidR="006B2E8D" w:rsidRDefault="006B2E8D" w:rsidP="00DF619E">
      <w:pPr>
        <w:pStyle w:val="NoSpacing"/>
        <w:jc w:val="both"/>
        <w:rPr>
          <w:rFonts w:asciiTheme="minorBidi" w:hAnsiTheme="minorBidi"/>
        </w:rPr>
      </w:pPr>
    </w:p>
    <w:p w14:paraId="478165D6" w14:textId="3CF01A0A" w:rsidR="006B2E8D" w:rsidRPr="006B2E8D" w:rsidRDefault="006B2E8D" w:rsidP="00DF619E">
      <w:pPr>
        <w:pStyle w:val="NoSpacing"/>
        <w:jc w:val="both"/>
        <w:rPr>
          <w:rFonts w:asciiTheme="minorBidi" w:hAnsiTheme="minorBidi"/>
          <w:b/>
          <w:bCs/>
        </w:rPr>
      </w:pPr>
      <w:r w:rsidRPr="006B2E8D">
        <w:rPr>
          <w:rFonts w:asciiTheme="minorBidi" w:hAnsiTheme="minorBidi"/>
          <w:b/>
          <w:bCs/>
        </w:rPr>
        <w:t>Lepiej dla Planety</w:t>
      </w:r>
    </w:p>
    <w:p w14:paraId="137544CB" w14:textId="77777777" w:rsidR="006B2E8D" w:rsidRDefault="006B2E8D" w:rsidP="00DF619E">
      <w:pPr>
        <w:pStyle w:val="NoSpacing"/>
        <w:jc w:val="both"/>
        <w:rPr>
          <w:rFonts w:asciiTheme="minorBidi" w:hAnsiTheme="minorBidi"/>
        </w:rPr>
      </w:pPr>
    </w:p>
    <w:p w14:paraId="797742A8" w14:textId="00D823F1" w:rsidR="006B2E8D" w:rsidRDefault="006B2E8D" w:rsidP="00DF619E">
      <w:pPr>
        <w:pStyle w:val="NoSpacing"/>
        <w:jc w:val="both"/>
        <w:rPr>
          <w:rFonts w:asciiTheme="minorBidi" w:hAnsiTheme="minorBidi"/>
        </w:rPr>
      </w:pPr>
      <w:r>
        <w:rPr>
          <w:rFonts w:asciiTheme="minorBidi" w:hAnsiTheme="minorBidi"/>
        </w:rPr>
        <w:t>Linia produktów i-Hygienic stworzona została z myślą aby wspierać nasz wysiłki z celu redukcji emisji CO</w:t>
      </w:r>
      <w:r>
        <w:rPr>
          <w:rFonts w:asciiTheme="minorBidi" w:hAnsiTheme="minorBidi"/>
          <w:vertAlign w:val="subscript"/>
        </w:rPr>
        <w:t>2</w:t>
      </w:r>
      <w:r>
        <w:rPr>
          <w:rFonts w:asciiTheme="minorBidi" w:hAnsiTheme="minorBidi"/>
        </w:rPr>
        <w:t>, co pozwala firmom na spełnianie wyśrubowanych wymogów zrównoważonego rozwoju. Proces produkcyjny zapewnia redukcję CO</w:t>
      </w:r>
      <w:r>
        <w:rPr>
          <w:rFonts w:asciiTheme="minorBidi" w:hAnsiTheme="minorBidi"/>
          <w:vertAlign w:val="subscript"/>
        </w:rPr>
        <w:t>2</w:t>
      </w:r>
      <w:r>
        <w:rPr>
          <w:rFonts w:asciiTheme="minorBidi" w:hAnsiTheme="minorBidi"/>
        </w:rPr>
        <w:t>, w odróżnieniu od tradycyjnych produktów, gdzie następuje emisja CO</w:t>
      </w:r>
      <w:r>
        <w:rPr>
          <w:rFonts w:asciiTheme="minorBidi" w:hAnsiTheme="minorBidi"/>
          <w:vertAlign w:val="subscript"/>
        </w:rPr>
        <w:t>2</w:t>
      </w:r>
      <w:r>
        <w:rPr>
          <w:rFonts w:asciiTheme="minorBidi" w:hAnsiTheme="minorBidi"/>
        </w:rPr>
        <w:t>. Także używane opakowania w całości wykonane są z bio</w:t>
      </w:r>
      <w:r w:rsidR="00C9302F">
        <w:rPr>
          <w:rFonts w:asciiTheme="minorBidi" w:hAnsiTheme="minorBidi"/>
        </w:rPr>
        <w:t xml:space="preserve"> </w:t>
      </w:r>
      <w:r>
        <w:rPr>
          <w:rFonts w:asciiTheme="minorBidi" w:hAnsiTheme="minorBidi"/>
        </w:rPr>
        <w:t>plastiku, co zapewnia możliwość 100% recyklingu i ponownego użycia. Produkując opakowania redukujemy CO</w:t>
      </w:r>
      <w:r>
        <w:rPr>
          <w:rFonts w:asciiTheme="minorBidi" w:hAnsiTheme="minorBidi"/>
          <w:vertAlign w:val="subscript"/>
        </w:rPr>
        <w:t>2</w:t>
      </w:r>
      <w:r>
        <w:rPr>
          <w:rFonts w:asciiTheme="minorBidi" w:hAnsiTheme="minorBidi"/>
        </w:rPr>
        <w:t>, w ilości ok 1,8 kg CO</w:t>
      </w:r>
      <w:r>
        <w:rPr>
          <w:rFonts w:asciiTheme="minorBidi" w:hAnsiTheme="minorBidi"/>
          <w:vertAlign w:val="subscript"/>
        </w:rPr>
        <w:t>2</w:t>
      </w:r>
      <w:r>
        <w:rPr>
          <w:rFonts w:asciiTheme="minorBidi" w:hAnsiTheme="minorBidi"/>
        </w:rPr>
        <w:t xml:space="preserve"> na każdy kg opakowań. Większość produktów jest certyfikowana wg standardów </w:t>
      </w:r>
      <w:r>
        <w:rPr>
          <w:rFonts w:asciiTheme="minorBidi" w:hAnsiTheme="minorBidi"/>
        </w:rPr>
        <w:lastRenderedPageBreak/>
        <w:t>Cradle 2 Cradle</w:t>
      </w:r>
      <w:r w:rsidR="00C9302F">
        <w:rPr>
          <w:rFonts w:asciiTheme="minorBidi" w:hAnsiTheme="minorBidi"/>
        </w:rPr>
        <w:t xml:space="preserve"> na poziomie Gold, duża część dodatkowo posiada certyfikat EcoLabel. W ciągu najbliższych tygodni, wszystkie produkty będą certyfikowane C2C oraz EcoLabel, aktualnie realizowane są procedury weryfikacji i certyfikacji. Wybrane produkty posiadają dopuszczenia i certyfikaty NSF Food Safe, Green Key i Nordfic Cwan EcoLabel. </w:t>
      </w:r>
    </w:p>
    <w:p w14:paraId="1371452F" w14:textId="77777777" w:rsidR="00C9302F" w:rsidRPr="00C9302F" w:rsidRDefault="00C9302F" w:rsidP="00DF619E">
      <w:pPr>
        <w:pStyle w:val="NoSpacing"/>
        <w:jc w:val="both"/>
        <w:rPr>
          <w:rFonts w:asciiTheme="minorBidi" w:hAnsiTheme="minorBidi"/>
          <w:b/>
          <w:bCs/>
        </w:rPr>
      </w:pPr>
    </w:p>
    <w:p w14:paraId="40DA8971" w14:textId="0B80CB9C" w:rsidR="00C9302F" w:rsidRPr="00C9302F" w:rsidRDefault="00C9302F" w:rsidP="00DF619E">
      <w:pPr>
        <w:pStyle w:val="NoSpacing"/>
        <w:jc w:val="both"/>
        <w:rPr>
          <w:rFonts w:asciiTheme="minorBidi" w:hAnsiTheme="minorBidi"/>
          <w:b/>
          <w:bCs/>
        </w:rPr>
      </w:pPr>
      <w:r w:rsidRPr="00C9302F">
        <w:rPr>
          <w:rFonts w:asciiTheme="minorBidi" w:hAnsiTheme="minorBidi"/>
          <w:b/>
          <w:bCs/>
        </w:rPr>
        <w:t>Prosty i szybki wybór produktu</w:t>
      </w:r>
    </w:p>
    <w:p w14:paraId="6851A5E0" w14:textId="77777777" w:rsidR="00C9302F" w:rsidRDefault="00C9302F" w:rsidP="00DF619E">
      <w:pPr>
        <w:pStyle w:val="NoSpacing"/>
        <w:jc w:val="both"/>
        <w:rPr>
          <w:rFonts w:asciiTheme="minorBidi" w:hAnsiTheme="minorBidi"/>
        </w:rPr>
      </w:pPr>
    </w:p>
    <w:p w14:paraId="2C20B4BA" w14:textId="2C0BE978" w:rsidR="00C9302F" w:rsidRDefault="00C9302F" w:rsidP="00DF619E">
      <w:pPr>
        <w:pStyle w:val="NoSpacing"/>
        <w:jc w:val="both"/>
        <w:rPr>
          <w:rFonts w:asciiTheme="minorBidi" w:hAnsiTheme="minorBidi"/>
        </w:rPr>
      </w:pPr>
      <w:r>
        <w:rPr>
          <w:rFonts w:asciiTheme="minorBidi" w:hAnsiTheme="minorBidi"/>
        </w:rPr>
        <w:t xml:space="preserve">Kategoryzacja produktów pozwala na prosty i szybki wybór najbardziej odpowiedniego produktu. Aby to ułatwić i-team udostępnia szybki mechanizm wyboru online. W każdej kategorii, płyny podzielone są na grupy produktów i segmenty, co ułatwia szybką nawigację. </w:t>
      </w:r>
    </w:p>
    <w:p w14:paraId="3E9BB986" w14:textId="77777777" w:rsidR="00C9302F" w:rsidRDefault="00C9302F" w:rsidP="00DF619E">
      <w:pPr>
        <w:pStyle w:val="NoSpacing"/>
        <w:jc w:val="both"/>
        <w:rPr>
          <w:rFonts w:asciiTheme="minorBidi" w:hAnsiTheme="minorBidi"/>
        </w:rPr>
      </w:pPr>
    </w:p>
    <w:p w14:paraId="01780928" w14:textId="7C19DB7B" w:rsidR="00C9302F" w:rsidRDefault="00C9302F" w:rsidP="00DF619E">
      <w:pPr>
        <w:pStyle w:val="NoSpacing"/>
        <w:jc w:val="both"/>
        <w:rPr>
          <w:rFonts w:asciiTheme="minorBidi" w:hAnsiTheme="minorBidi"/>
        </w:rPr>
      </w:pPr>
      <w:r>
        <w:rPr>
          <w:rFonts w:asciiTheme="minorBidi" w:hAnsiTheme="minorBidi"/>
        </w:rPr>
        <w:t>Cztery podstawowe Grupy produktów:</w:t>
      </w:r>
    </w:p>
    <w:p w14:paraId="0AD2EBD6" w14:textId="188008CC" w:rsidR="00C9302F" w:rsidRDefault="00C9302F" w:rsidP="00DF619E">
      <w:pPr>
        <w:pStyle w:val="NoSpacing"/>
        <w:jc w:val="both"/>
        <w:rPr>
          <w:rFonts w:asciiTheme="minorBidi" w:hAnsiTheme="minorBidi"/>
        </w:rPr>
      </w:pPr>
    </w:p>
    <w:p w14:paraId="233F45DF" w14:textId="07F32DA6" w:rsidR="00C9302F" w:rsidRPr="00C9302F" w:rsidRDefault="00C9302F" w:rsidP="00C9302F">
      <w:pPr>
        <w:pStyle w:val="NoSpacing"/>
        <w:numPr>
          <w:ilvl w:val="0"/>
          <w:numId w:val="1"/>
        </w:numPr>
        <w:jc w:val="both"/>
        <w:rPr>
          <w:rFonts w:asciiTheme="minorBidi" w:hAnsiTheme="minorBidi"/>
          <w:b/>
          <w:bCs/>
        </w:rPr>
      </w:pPr>
      <w:r w:rsidRPr="00C9302F">
        <w:rPr>
          <w:rFonts w:asciiTheme="minorBidi" w:hAnsiTheme="minorBidi"/>
          <w:b/>
          <w:bCs/>
        </w:rPr>
        <w:t>Środki codziennego czyszczenia</w:t>
      </w:r>
    </w:p>
    <w:p w14:paraId="62E4BC2F" w14:textId="692C694C" w:rsidR="00C9302F" w:rsidRDefault="00C9302F" w:rsidP="00C9302F">
      <w:pPr>
        <w:pStyle w:val="NoSpacing"/>
        <w:jc w:val="both"/>
        <w:rPr>
          <w:rFonts w:asciiTheme="minorBidi" w:hAnsiTheme="minorBidi"/>
        </w:rPr>
      </w:pPr>
      <w:r>
        <w:rPr>
          <w:rFonts w:asciiTheme="minorBidi" w:hAnsiTheme="minorBidi"/>
        </w:rPr>
        <w:t>Linia podstawowych produktów, do codziennego użycia, na wszelkich powierzchniach i podłogach.</w:t>
      </w:r>
    </w:p>
    <w:p w14:paraId="33806832" w14:textId="77777777" w:rsidR="00C9302F" w:rsidRDefault="00C9302F" w:rsidP="00C9302F">
      <w:pPr>
        <w:pStyle w:val="NoSpacing"/>
        <w:jc w:val="both"/>
        <w:rPr>
          <w:rFonts w:asciiTheme="minorBidi" w:hAnsiTheme="minorBidi"/>
        </w:rPr>
      </w:pPr>
    </w:p>
    <w:p w14:paraId="4B6B146A" w14:textId="3AEBF994" w:rsidR="00C9302F" w:rsidRPr="00C9302F" w:rsidRDefault="00C9302F" w:rsidP="00C9302F">
      <w:pPr>
        <w:pStyle w:val="NoSpacing"/>
        <w:numPr>
          <w:ilvl w:val="0"/>
          <w:numId w:val="1"/>
        </w:numPr>
        <w:jc w:val="both"/>
        <w:rPr>
          <w:rFonts w:asciiTheme="minorBidi" w:hAnsiTheme="minorBidi"/>
          <w:b/>
          <w:bCs/>
        </w:rPr>
      </w:pPr>
      <w:r w:rsidRPr="00C9302F">
        <w:rPr>
          <w:rFonts w:asciiTheme="minorBidi" w:hAnsiTheme="minorBidi"/>
          <w:b/>
          <w:bCs/>
        </w:rPr>
        <w:t>Środki specjalne, codziennego użycia</w:t>
      </w:r>
    </w:p>
    <w:p w14:paraId="679EFF09" w14:textId="5F638FF1" w:rsidR="00C9302F" w:rsidRDefault="00C9302F" w:rsidP="00C9302F">
      <w:pPr>
        <w:pStyle w:val="NoSpacing"/>
        <w:jc w:val="both"/>
        <w:rPr>
          <w:rFonts w:asciiTheme="minorBidi" w:hAnsiTheme="minorBidi"/>
        </w:rPr>
      </w:pPr>
      <w:r>
        <w:rPr>
          <w:rFonts w:asciiTheme="minorBidi" w:hAnsiTheme="minorBidi"/>
        </w:rPr>
        <w:t xml:space="preserve">Produkty przeznaczone do specyficznych zabrudzeń, ale używanych codziennie. </w:t>
      </w:r>
    </w:p>
    <w:p w14:paraId="575F0F39" w14:textId="77777777" w:rsidR="00C9302F" w:rsidRDefault="00C9302F" w:rsidP="00C9302F">
      <w:pPr>
        <w:pStyle w:val="NoSpacing"/>
        <w:jc w:val="both"/>
        <w:rPr>
          <w:rFonts w:asciiTheme="minorBidi" w:hAnsiTheme="minorBidi"/>
        </w:rPr>
      </w:pPr>
    </w:p>
    <w:p w14:paraId="196ED0C6" w14:textId="7A8C1FDE" w:rsidR="00C9302F" w:rsidRPr="00C9302F" w:rsidRDefault="00C9302F" w:rsidP="00C9302F">
      <w:pPr>
        <w:pStyle w:val="NoSpacing"/>
        <w:numPr>
          <w:ilvl w:val="0"/>
          <w:numId w:val="1"/>
        </w:numPr>
        <w:jc w:val="both"/>
        <w:rPr>
          <w:rFonts w:asciiTheme="minorBidi" w:hAnsiTheme="minorBidi"/>
          <w:b/>
          <w:bCs/>
        </w:rPr>
      </w:pPr>
      <w:r w:rsidRPr="00C9302F">
        <w:rPr>
          <w:rFonts w:asciiTheme="minorBidi" w:hAnsiTheme="minorBidi"/>
          <w:b/>
          <w:bCs/>
        </w:rPr>
        <w:t>Środki tzw. heavy duty, do ciężkich zabrudzeń, używane okresowo</w:t>
      </w:r>
    </w:p>
    <w:p w14:paraId="2593E104" w14:textId="3EA5EF11" w:rsidR="00C9302F" w:rsidRDefault="00C9302F" w:rsidP="00C9302F">
      <w:pPr>
        <w:pStyle w:val="NoSpacing"/>
        <w:jc w:val="both"/>
        <w:rPr>
          <w:rFonts w:asciiTheme="minorBidi" w:hAnsiTheme="minorBidi"/>
        </w:rPr>
      </w:pPr>
      <w:r>
        <w:rPr>
          <w:rFonts w:asciiTheme="minorBidi" w:hAnsiTheme="minorBidi"/>
        </w:rPr>
        <w:t>Środki do usuwania ciężkich, uporczywych zabrudzeń, stosowane do okresowego lub gruntownego czyszczenia</w:t>
      </w:r>
    </w:p>
    <w:p w14:paraId="3D230D81" w14:textId="77777777" w:rsidR="00C9302F" w:rsidRDefault="00C9302F" w:rsidP="00C9302F">
      <w:pPr>
        <w:pStyle w:val="NoSpacing"/>
        <w:jc w:val="both"/>
        <w:rPr>
          <w:rFonts w:asciiTheme="minorBidi" w:hAnsiTheme="minorBidi"/>
        </w:rPr>
      </w:pPr>
    </w:p>
    <w:p w14:paraId="4E0D559E" w14:textId="40431C06" w:rsidR="00C9302F" w:rsidRPr="004F2067" w:rsidRDefault="00C9302F" w:rsidP="00C9302F">
      <w:pPr>
        <w:pStyle w:val="NoSpacing"/>
        <w:numPr>
          <w:ilvl w:val="0"/>
          <w:numId w:val="1"/>
        </w:numPr>
        <w:jc w:val="both"/>
        <w:rPr>
          <w:rFonts w:asciiTheme="minorBidi" w:hAnsiTheme="minorBidi"/>
          <w:b/>
          <w:bCs/>
        </w:rPr>
      </w:pPr>
      <w:r w:rsidRPr="004F2067">
        <w:rPr>
          <w:rFonts w:asciiTheme="minorBidi" w:hAnsiTheme="minorBidi"/>
          <w:b/>
          <w:bCs/>
        </w:rPr>
        <w:t>Środki specjalistyczne, tzw. troubleshooter</w:t>
      </w:r>
    </w:p>
    <w:p w14:paraId="5D56B415" w14:textId="1D74D592" w:rsidR="00C9302F" w:rsidRDefault="004F2067" w:rsidP="00C9302F">
      <w:pPr>
        <w:pStyle w:val="NoSpacing"/>
        <w:jc w:val="both"/>
        <w:rPr>
          <w:rFonts w:asciiTheme="minorBidi" w:hAnsiTheme="minorBidi"/>
        </w:rPr>
      </w:pPr>
      <w:r>
        <w:rPr>
          <w:rFonts w:asciiTheme="minorBidi" w:hAnsiTheme="minorBidi"/>
        </w:rPr>
        <w:t xml:space="preserve">Środki do usuwania wyjątkowych zabrudzeń, unikalne w swojej formule i rozwiązujące wyjątkowe problemy. </w:t>
      </w:r>
    </w:p>
    <w:p w14:paraId="67006AF9" w14:textId="77777777" w:rsidR="004F2067" w:rsidRDefault="004F2067" w:rsidP="00C9302F">
      <w:pPr>
        <w:pStyle w:val="NoSpacing"/>
        <w:jc w:val="both"/>
        <w:rPr>
          <w:rFonts w:asciiTheme="minorBidi" w:hAnsiTheme="minorBidi"/>
        </w:rPr>
      </w:pPr>
    </w:p>
    <w:p w14:paraId="37D40FB7" w14:textId="477E809F" w:rsidR="004F2067" w:rsidRDefault="004F2067" w:rsidP="00C9302F">
      <w:pPr>
        <w:pStyle w:val="NoSpacing"/>
        <w:jc w:val="both"/>
        <w:rPr>
          <w:rFonts w:asciiTheme="minorBidi" w:hAnsiTheme="minorBidi"/>
        </w:rPr>
      </w:pPr>
      <w:r>
        <w:rPr>
          <w:rFonts w:asciiTheme="minorBidi" w:hAnsiTheme="minorBidi"/>
        </w:rPr>
        <w:t xml:space="preserve">Dla wszystkich środków, szczególnie tzw. super koncentratów, dostępne będą odpowiednie dozowniki, systemu dozujące, aplikatory. Jako wyjątkowe rozwiązanie oferowane będą z tzw. kapsułkach do stosowania w najbardziej popularnych maszynach na świecie, w szorowarkach klasy i-mop. </w:t>
      </w:r>
    </w:p>
    <w:p w14:paraId="7089D805" w14:textId="77777777" w:rsidR="004F2067" w:rsidRDefault="004F2067" w:rsidP="00C9302F">
      <w:pPr>
        <w:pStyle w:val="NoSpacing"/>
        <w:jc w:val="both"/>
        <w:rPr>
          <w:rFonts w:asciiTheme="minorBidi" w:hAnsiTheme="minorBidi"/>
        </w:rPr>
      </w:pPr>
    </w:p>
    <w:p w14:paraId="3F6D69F3" w14:textId="77777777" w:rsidR="004F2067" w:rsidRDefault="004F2067" w:rsidP="00C9302F">
      <w:pPr>
        <w:pStyle w:val="NoSpacing"/>
        <w:jc w:val="both"/>
        <w:rPr>
          <w:rFonts w:asciiTheme="minorBidi" w:hAnsiTheme="minorBidi"/>
        </w:rPr>
      </w:pPr>
    </w:p>
    <w:p w14:paraId="363678AD" w14:textId="54703E10" w:rsidR="004F2067" w:rsidRDefault="004F2067" w:rsidP="00C9302F">
      <w:pPr>
        <w:pStyle w:val="NoSpacing"/>
        <w:jc w:val="both"/>
        <w:rPr>
          <w:rFonts w:asciiTheme="minorBidi" w:hAnsiTheme="minorBidi"/>
        </w:rPr>
      </w:pPr>
      <w:r w:rsidRPr="004F2067">
        <w:rPr>
          <w:rFonts w:asciiTheme="minorBidi" w:hAnsiTheme="minorBidi"/>
          <w:b/>
          <w:bCs/>
        </w:rPr>
        <w:t>Marcel in het Veld, COE i założyciel firmy HYGIENIQ, dzisiaj Global Ambassador i-Hygienic w Grupie i-team</w:t>
      </w:r>
      <w:r>
        <w:rPr>
          <w:rFonts w:asciiTheme="minorBidi" w:hAnsiTheme="minorBidi"/>
        </w:rPr>
        <w:t xml:space="preserve">, powiedział:” w linii produktów i-Hygienic nie ma zbędnych produktów, celem jest zapewnienie możliwie małej liczby używanych produktów, za to wyjątkowo skutecznych, bezpiecznych w </w:t>
      </w:r>
      <w:r w:rsidR="00F9640B">
        <w:rPr>
          <w:rFonts w:asciiTheme="minorBidi" w:hAnsiTheme="minorBidi"/>
        </w:rPr>
        <w:t>użyciu</w:t>
      </w:r>
      <w:r>
        <w:rPr>
          <w:rFonts w:asciiTheme="minorBidi" w:hAnsiTheme="minorBidi"/>
        </w:rPr>
        <w:t xml:space="preserve"> i zapewniających ochronę środowiska na najwyższym poziomie. </w:t>
      </w:r>
      <w:r w:rsidR="00F9640B">
        <w:rPr>
          <w:rFonts w:asciiTheme="minorBidi" w:hAnsiTheme="minorBidi"/>
        </w:rPr>
        <w:t>Miłość do natury i „zielonego czyszczenia” pozwoliła na stworzenie linii unikalnych produktów, przez ludzi dla których priorytetem są bezpieczeństwo i zdrowie użytkowników, ochrona planety, przy zapewnieniu wyjątkowej skuteczności”</w:t>
      </w:r>
    </w:p>
    <w:p w14:paraId="20CD93E0" w14:textId="77777777" w:rsidR="00F9640B" w:rsidRDefault="00F9640B" w:rsidP="00C9302F">
      <w:pPr>
        <w:pStyle w:val="NoSpacing"/>
        <w:jc w:val="both"/>
        <w:rPr>
          <w:rFonts w:asciiTheme="minorBidi" w:hAnsiTheme="minorBidi"/>
        </w:rPr>
      </w:pPr>
    </w:p>
    <w:p w14:paraId="0DE99186" w14:textId="77777777" w:rsidR="00F9640B" w:rsidRDefault="00F9640B" w:rsidP="00C9302F">
      <w:pPr>
        <w:pStyle w:val="NoSpacing"/>
        <w:jc w:val="both"/>
        <w:rPr>
          <w:rFonts w:asciiTheme="minorBidi" w:hAnsiTheme="minorBidi"/>
        </w:rPr>
      </w:pPr>
    </w:p>
    <w:p w14:paraId="615FF714" w14:textId="680B350C" w:rsidR="00F9640B" w:rsidRDefault="00F9640B" w:rsidP="00C9302F">
      <w:pPr>
        <w:pStyle w:val="NoSpacing"/>
        <w:jc w:val="both"/>
        <w:rPr>
          <w:rFonts w:asciiTheme="minorBidi" w:hAnsiTheme="minorBidi"/>
        </w:rPr>
      </w:pPr>
      <w:r>
        <w:rPr>
          <w:rFonts w:asciiTheme="minorBidi" w:hAnsiTheme="minorBidi"/>
        </w:rPr>
        <w:t xml:space="preserve">Linia produktów i-Hygienic to „game changer” w naszym sektorze. Jeśli szukacie więcej informacji, zajrzyjcie na strony: </w:t>
      </w:r>
      <w:hyperlink r:id="rId8" w:history="1">
        <w:r w:rsidRPr="008D48E2">
          <w:rPr>
            <w:rStyle w:val="Hyperlink"/>
            <w:rFonts w:asciiTheme="minorBidi" w:hAnsiTheme="minorBidi"/>
          </w:rPr>
          <w:t>www.i-hygienic.com</w:t>
        </w:r>
      </w:hyperlink>
      <w:r>
        <w:rPr>
          <w:rFonts w:asciiTheme="minorBidi" w:hAnsiTheme="minorBidi"/>
        </w:rPr>
        <w:t xml:space="preserve"> , </w:t>
      </w:r>
      <w:hyperlink r:id="rId9" w:history="1">
        <w:r w:rsidRPr="008D48E2">
          <w:rPr>
            <w:rStyle w:val="Hyperlink"/>
            <w:rFonts w:asciiTheme="minorBidi" w:hAnsiTheme="minorBidi"/>
          </w:rPr>
          <w:t>www.i-teamglobal.com</w:t>
        </w:r>
      </w:hyperlink>
      <w:r>
        <w:rPr>
          <w:rFonts w:asciiTheme="minorBidi" w:hAnsiTheme="minorBidi"/>
        </w:rPr>
        <w:t xml:space="preserve">, </w:t>
      </w:r>
      <w:hyperlink r:id="rId10" w:history="1">
        <w:r w:rsidRPr="008D48E2">
          <w:rPr>
            <w:rStyle w:val="Hyperlink"/>
            <w:rFonts w:asciiTheme="minorBidi" w:hAnsiTheme="minorBidi"/>
          </w:rPr>
          <w:t>www.i-teampolska.pl</w:t>
        </w:r>
      </w:hyperlink>
      <w:r>
        <w:rPr>
          <w:rFonts w:asciiTheme="minorBidi" w:hAnsiTheme="minorBidi"/>
        </w:rPr>
        <w:t xml:space="preserve"> </w:t>
      </w:r>
    </w:p>
    <w:p w14:paraId="63A01827" w14:textId="77777777" w:rsidR="00F9640B" w:rsidRDefault="00F9640B" w:rsidP="00C9302F">
      <w:pPr>
        <w:pStyle w:val="NoSpacing"/>
        <w:jc w:val="both"/>
        <w:rPr>
          <w:rFonts w:asciiTheme="minorBidi" w:hAnsiTheme="minorBidi"/>
        </w:rPr>
      </w:pPr>
    </w:p>
    <w:p w14:paraId="0BB9C8DD" w14:textId="77777777" w:rsidR="00F9640B" w:rsidRDefault="00F9640B" w:rsidP="00C9302F">
      <w:pPr>
        <w:pStyle w:val="NoSpacing"/>
        <w:jc w:val="both"/>
        <w:rPr>
          <w:rFonts w:asciiTheme="minorBidi" w:hAnsiTheme="minorBidi"/>
        </w:rPr>
      </w:pPr>
    </w:p>
    <w:p w14:paraId="5FDEE28B" w14:textId="3688E8B7" w:rsidR="00F9640B" w:rsidRPr="00F9640B" w:rsidRDefault="00F9640B" w:rsidP="00C9302F">
      <w:pPr>
        <w:pStyle w:val="NoSpacing"/>
        <w:jc w:val="both"/>
        <w:rPr>
          <w:rFonts w:asciiTheme="minorBidi" w:hAnsiTheme="minorBidi"/>
          <w:b/>
          <w:bCs/>
        </w:rPr>
      </w:pPr>
      <w:r w:rsidRPr="00F9640B">
        <w:rPr>
          <w:rFonts w:asciiTheme="minorBidi" w:hAnsiTheme="minorBidi"/>
          <w:b/>
          <w:bCs/>
        </w:rPr>
        <w:t>Notatka dla wydawców:</w:t>
      </w:r>
    </w:p>
    <w:p w14:paraId="789F07EA" w14:textId="1DCC5DFC" w:rsidR="00F9640B" w:rsidRPr="00F9640B" w:rsidRDefault="00F9640B" w:rsidP="00F9640B">
      <w:pPr>
        <w:spacing w:after="0" w:line="360" w:lineRule="auto"/>
        <w:rPr>
          <w:rFonts w:ascii="Arial" w:hAnsi="Arial" w:cs="Arial"/>
          <w:bCs/>
        </w:rPr>
      </w:pPr>
      <w:r>
        <w:rPr>
          <w:rFonts w:asciiTheme="minorBidi" w:hAnsiTheme="minorBidi"/>
        </w:rPr>
        <w:t xml:space="preserve">Wszelkie zapytanie należy kierować do : </w:t>
      </w:r>
      <w:r w:rsidRPr="005C0621">
        <w:rPr>
          <w:rFonts w:ascii="Arial" w:hAnsi="Arial" w:cs="Arial"/>
          <w:b/>
          <w:bCs/>
        </w:rPr>
        <w:t xml:space="preserve">Michelle Eastty </w:t>
      </w:r>
      <w:r w:rsidRPr="005C0621">
        <w:rPr>
          <w:rFonts w:ascii="Arial" w:hAnsi="Arial" w:cs="Arial"/>
          <w:b/>
        </w:rPr>
        <w:t xml:space="preserve">- </w:t>
      </w:r>
      <w:r w:rsidRPr="005C0621">
        <w:rPr>
          <w:rFonts w:ascii="Arial" w:hAnsi="Arial" w:cs="Arial"/>
          <w:bCs/>
        </w:rPr>
        <w:t>Ceris Burns International </w:t>
      </w:r>
      <w:r>
        <w:rPr>
          <w:rFonts w:ascii="Arial" w:hAnsi="Arial" w:cs="Arial"/>
          <w:bCs/>
        </w:rPr>
        <w:t xml:space="preserve">, </w:t>
      </w:r>
      <w:r w:rsidRPr="00F9640B">
        <w:rPr>
          <w:rFonts w:ascii="Arial" w:hAnsi="Arial" w:cs="Arial"/>
          <w:bCs/>
        </w:rPr>
        <w:t xml:space="preserve">t: +44(0)7875 412325 e: </w:t>
      </w:r>
      <w:hyperlink r:id="rId11" w:history="1">
        <w:r w:rsidRPr="00B6718E">
          <w:rPr>
            <w:rStyle w:val="Hyperlink"/>
            <w:rFonts w:ascii="Arial" w:hAnsi="Arial" w:cs="Arial"/>
            <w:bCs/>
          </w:rPr>
          <w:t>i-hygienic@cbipr.com</w:t>
        </w:r>
      </w:hyperlink>
      <w:r w:rsidRPr="00F9640B">
        <w:rPr>
          <w:rFonts w:ascii="Arial" w:hAnsi="Arial" w:cs="Arial"/>
          <w:bCs/>
        </w:rPr>
        <w:t xml:space="preserve"> w: www.cbipr.com </w:t>
      </w:r>
    </w:p>
    <w:p w14:paraId="6C63D9CF" w14:textId="0C387EBF" w:rsidR="00F9640B" w:rsidRDefault="00F9640B" w:rsidP="00C9302F">
      <w:pPr>
        <w:pStyle w:val="NoSpacing"/>
        <w:jc w:val="both"/>
        <w:rPr>
          <w:rFonts w:asciiTheme="minorBidi" w:hAnsiTheme="minorBidi"/>
        </w:rPr>
      </w:pPr>
      <w:r>
        <w:rPr>
          <w:rFonts w:asciiTheme="minorBidi" w:hAnsiTheme="minorBidi"/>
        </w:rPr>
        <w:t xml:space="preserve">Jeśli chcecie zapoznać się z prezentacją, pana </w:t>
      </w:r>
      <w:r w:rsidRPr="00F9640B">
        <w:rPr>
          <w:rFonts w:asciiTheme="minorBidi" w:hAnsiTheme="minorBidi"/>
          <w:b/>
          <w:bCs/>
        </w:rPr>
        <w:t>Marcel in het Veld</w:t>
      </w:r>
      <w:r>
        <w:rPr>
          <w:rFonts w:asciiTheme="minorBidi" w:hAnsiTheme="minorBidi"/>
        </w:rPr>
        <w:t xml:space="preserve"> oraz naszego eksperta Jose Ramirez, podczas ostatnich spotkań online, </w:t>
      </w:r>
      <w:hyperlink r:id="rId12" w:history="1">
        <w:r w:rsidRPr="00606907">
          <w:rPr>
            <w:rStyle w:val="Hyperlink"/>
            <w:rFonts w:asciiTheme="minorBidi" w:hAnsiTheme="minorBidi"/>
          </w:rPr>
          <w:t>skorzystajcie z tego linku</w:t>
        </w:r>
      </w:hyperlink>
      <w:r>
        <w:rPr>
          <w:rFonts w:asciiTheme="minorBidi" w:hAnsiTheme="minorBidi"/>
        </w:rPr>
        <w:t xml:space="preserve">: </w:t>
      </w:r>
    </w:p>
    <w:p w14:paraId="5BD495AB" w14:textId="77777777" w:rsidR="00F9640B" w:rsidRDefault="00F9640B" w:rsidP="00C9302F">
      <w:pPr>
        <w:pStyle w:val="NoSpacing"/>
        <w:jc w:val="both"/>
        <w:rPr>
          <w:rFonts w:asciiTheme="minorBidi" w:hAnsiTheme="minorBidi"/>
        </w:rPr>
      </w:pPr>
    </w:p>
    <w:p w14:paraId="68A65786" w14:textId="3A4E4634" w:rsidR="00F9640B" w:rsidRPr="004F2067" w:rsidRDefault="00F9640B" w:rsidP="00C9302F">
      <w:pPr>
        <w:pStyle w:val="NoSpacing"/>
        <w:jc w:val="both"/>
        <w:rPr>
          <w:rFonts w:asciiTheme="minorBidi" w:hAnsiTheme="minorBidi"/>
        </w:rPr>
      </w:pPr>
      <w:r>
        <w:rPr>
          <w:rFonts w:asciiTheme="minorBidi" w:hAnsiTheme="minorBidi"/>
        </w:rPr>
        <w:t xml:space="preserve">Firma i-team Global, z siedzibą w Eindhoven, Niderlandy, specjalizuje się w produkcji oraz dystrybucji maszyn, urządzeń i technologii wspierających wydajne i przyjazne personelowi sprzątanie. Dzięki przywiązaniu do wysokiej jakości oraz zapewniając przewagę technologiczną, i-team wyznacza nowe standardy w świecie profesjonalnego czyszczenia. </w:t>
      </w:r>
    </w:p>
    <w:sectPr w:rsidR="00F9640B" w:rsidRPr="004F2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6F95"/>
    <w:multiLevelType w:val="hybridMultilevel"/>
    <w:tmpl w:val="E7D8F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9860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9E"/>
    <w:rsid w:val="004F2067"/>
    <w:rsid w:val="00606907"/>
    <w:rsid w:val="006B2E8D"/>
    <w:rsid w:val="009B0D39"/>
    <w:rsid w:val="009E766F"/>
    <w:rsid w:val="00AB03D0"/>
    <w:rsid w:val="00C9302F"/>
    <w:rsid w:val="00CB656A"/>
    <w:rsid w:val="00DF619E"/>
    <w:rsid w:val="00E360F0"/>
    <w:rsid w:val="00F9640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E89D"/>
  <w15:chartTrackingRefBased/>
  <w15:docId w15:val="{14E2D3B1-5999-4769-BC56-12298CE5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19E"/>
    <w:rPr>
      <w:rFonts w:eastAsiaTheme="majorEastAsia" w:cstheme="majorBidi"/>
      <w:color w:val="272727" w:themeColor="text1" w:themeTint="D8"/>
    </w:rPr>
  </w:style>
  <w:style w:type="paragraph" w:styleId="Title">
    <w:name w:val="Title"/>
    <w:basedOn w:val="Normal"/>
    <w:next w:val="Normal"/>
    <w:link w:val="TitleChar"/>
    <w:uiPriority w:val="10"/>
    <w:qFormat/>
    <w:rsid w:val="00DF6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19E"/>
    <w:pPr>
      <w:spacing w:before="160"/>
      <w:jc w:val="center"/>
    </w:pPr>
    <w:rPr>
      <w:i/>
      <w:iCs/>
      <w:color w:val="404040" w:themeColor="text1" w:themeTint="BF"/>
    </w:rPr>
  </w:style>
  <w:style w:type="character" w:customStyle="1" w:styleId="QuoteChar">
    <w:name w:val="Quote Char"/>
    <w:basedOn w:val="DefaultParagraphFont"/>
    <w:link w:val="Quote"/>
    <w:uiPriority w:val="29"/>
    <w:rsid w:val="00DF619E"/>
    <w:rPr>
      <w:i/>
      <w:iCs/>
      <w:color w:val="404040" w:themeColor="text1" w:themeTint="BF"/>
    </w:rPr>
  </w:style>
  <w:style w:type="paragraph" w:styleId="ListParagraph">
    <w:name w:val="List Paragraph"/>
    <w:basedOn w:val="Normal"/>
    <w:uiPriority w:val="34"/>
    <w:qFormat/>
    <w:rsid w:val="00DF619E"/>
    <w:pPr>
      <w:ind w:left="720"/>
      <w:contextualSpacing/>
    </w:pPr>
  </w:style>
  <w:style w:type="character" w:styleId="IntenseEmphasis">
    <w:name w:val="Intense Emphasis"/>
    <w:basedOn w:val="DefaultParagraphFont"/>
    <w:uiPriority w:val="21"/>
    <w:qFormat/>
    <w:rsid w:val="00DF619E"/>
    <w:rPr>
      <w:i/>
      <w:iCs/>
      <w:color w:val="0F4761" w:themeColor="accent1" w:themeShade="BF"/>
    </w:rPr>
  </w:style>
  <w:style w:type="paragraph" w:styleId="IntenseQuote">
    <w:name w:val="Intense Quote"/>
    <w:basedOn w:val="Normal"/>
    <w:next w:val="Normal"/>
    <w:link w:val="IntenseQuoteChar"/>
    <w:uiPriority w:val="30"/>
    <w:qFormat/>
    <w:rsid w:val="00DF6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19E"/>
    <w:rPr>
      <w:i/>
      <w:iCs/>
      <w:color w:val="0F4761" w:themeColor="accent1" w:themeShade="BF"/>
    </w:rPr>
  </w:style>
  <w:style w:type="character" w:styleId="IntenseReference">
    <w:name w:val="Intense Reference"/>
    <w:basedOn w:val="DefaultParagraphFont"/>
    <w:uiPriority w:val="32"/>
    <w:qFormat/>
    <w:rsid w:val="00DF619E"/>
    <w:rPr>
      <w:b/>
      <w:bCs/>
      <w:smallCaps/>
      <w:color w:val="0F4761" w:themeColor="accent1" w:themeShade="BF"/>
      <w:spacing w:val="5"/>
    </w:rPr>
  </w:style>
  <w:style w:type="paragraph" w:styleId="NoSpacing">
    <w:name w:val="No Spacing"/>
    <w:uiPriority w:val="1"/>
    <w:qFormat/>
    <w:rsid w:val="00DF619E"/>
    <w:pPr>
      <w:spacing w:after="0" w:line="240" w:lineRule="auto"/>
    </w:pPr>
  </w:style>
  <w:style w:type="character" w:styleId="Hyperlink">
    <w:name w:val="Hyperlink"/>
    <w:basedOn w:val="DefaultParagraphFont"/>
    <w:uiPriority w:val="99"/>
    <w:unhideWhenUsed/>
    <w:rsid w:val="00F9640B"/>
    <w:rPr>
      <w:color w:val="467886" w:themeColor="hyperlink"/>
      <w:u w:val="single"/>
    </w:rPr>
  </w:style>
  <w:style w:type="character" w:styleId="UnresolvedMention">
    <w:name w:val="Unresolved Mention"/>
    <w:basedOn w:val="DefaultParagraphFont"/>
    <w:uiPriority w:val="99"/>
    <w:semiHidden/>
    <w:unhideWhenUsed/>
    <w:rsid w:val="00F9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ygienic.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meo.com/1119048410/0e8757f9bd?ts=0&amp;share=cop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hygienic@cbipr.com" TargetMode="External"/><Relationship Id="rId5" Type="http://schemas.openxmlformats.org/officeDocument/2006/relationships/styles" Target="styles.xml"/><Relationship Id="rId10" Type="http://schemas.openxmlformats.org/officeDocument/2006/relationships/hyperlink" Target="http://www.i-teampolska.pl" TargetMode="External"/><Relationship Id="rId4" Type="http://schemas.openxmlformats.org/officeDocument/2006/relationships/numbering" Target="numbering.xml"/><Relationship Id="rId9" Type="http://schemas.openxmlformats.org/officeDocument/2006/relationships/hyperlink" Target="http://www.i-teamglobal.co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fb276abf-2063-435f-a309-7ccff0a1a174" xsi:nil="true"/>
    <Maand_x002f_Jaar xmlns="fb276abf-2063-435f-a309-7ccff0a1a174" xsi:nil="true"/>
    <Factuurbedrag xmlns="fb276abf-2063-435f-a309-7ccff0a1a174" xsi:nil="true"/>
    <TaxCatchAll xmlns="b8f9b56e-844c-4443-a708-5bc7897b2f4a" xsi:nil="true"/>
    <AddedtoContentHub xmlns="fb276abf-2063-435f-a309-7ccff0a1a174">false</AddedtoContentHub>
    <Omschrijving xmlns="fb276abf-2063-435f-a309-7ccff0a1a174" xsi:nil="true"/>
    <Datum xmlns="fb276abf-2063-435f-a309-7ccff0a1a174" xsi:nil="true"/>
    <Bedrag xmlns="fb276abf-2063-435f-a309-7ccff0a1a174" xsi:nil="true"/>
    <lcf76f155ced4ddcb4097134ff3c332f xmlns="fb276abf-2063-435f-a309-7ccff0a1a174">
      <Terms xmlns="http://schemas.microsoft.com/office/infopath/2007/PartnerControls"/>
    </lcf76f155ced4ddcb4097134ff3c332f>
    <Factuurgeaccordeerd xmlns="fb276abf-2063-435f-a309-7ccff0a1a174">true</Factuurgeaccordee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3647FF669D06458901C449B46D743B" ma:contentTypeVersion="28" ma:contentTypeDescription="Create a new document." ma:contentTypeScope="" ma:versionID="3c1f2c9addf9acb10c58174c6d1f3ec8">
  <xsd:schema xmlns:xsd="http://www.w3.org/2001/XMLSchema" xmlns:xs="http://www.w3.org/2001/XMLSchema" xmlns:p="http://schemas.microsoft.com/office/2006/metadata/properties" xmlns:ns2="fb276abf-2063-435f-a309-7ccff0a1a174" xmlns:ns3="b8f9b56e-844c-4443-a708-5bc7897b2f4a" targetNamespace="http://schemas.microsoft.com/office/2006/metadata/properties" ma:root="true" ma:fieldsID="d4d0b5e248a5717442441c954cca9865" ns2:_="" ns3:_="">
    <xsd:import namespace="fb276abf-2063-435f-a309-7ccff0a1a174"/>
    <xsd:import namespace="b8f9b56e-844c-4443-a708-5bc7897b2f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AddedtoContentHub" minOccurs="0"/>
                <xsd:element ref="ns2:MediaLengthInSeconds" minOccurs="0"/>
                <xsd:element ref="ns2:Bedrag" minOccurs="0"/>
                <xsd:element ref="ns2:Factuurbedrag" minOccurs="0"/>
                <xsd:element ref="ns2:Omschrijving" minOccurs="0"/>
                <xsd:element ref="ns2:Project" minOccurs="0"/>
                <xsd:element ref="ns2:Maand_x002f_Jaar" minOccurs="0"/>
                <xsd:element ref="ns2:Factuurgeaccordeerd" minOccurs="0"/>
                <xsd:element ref="ns2:Datum"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6abf-2063-435f-a309-7ccff0a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ddedtoContentHub" ma:index="19" nillable="true" ma:displayName="Added to Content Hub" ma:default="0" ma:format="Dropdown" ma:internalName="AddedtoContentHub">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Bedrag" ma:index="21" nillable="true" ma:displayName="Bedrag" ma:format="Dropdown" ma:internalName="Bedrag">
      <xsd:simpleType>
        <xsd:restriction base="dms:Text">
          <xsd:maxLength value="255"/>
        </xsd:restriction>
      </xsd:simpleType>
    </xsd:element>
    <xsd:element name="Factuurbedrag" ma:index="22" nillable="true" ma:displayName="Factuurbedrag" ma:decimals="2" ma:description="Offertebedrag ex. BTW" ma:format="Dropdown" ma:internalName="Factuurbedrag" ma:percentage="FALSE">
      <xsd:simpleType>
        <xsd:restriction base="dms:Number"/>
      </xsd:simpleType>
    </xsd:element>
    <xsd:element name="Omschrijving" ma:index="23" nillable="true" ma:displayName="Omschrijving" ma:description="Wat is het?" ma:format="Dropdown" ma:internalName="Omschrijving">
      <xsd:simpleType>
        <xsd:restriction base="dms:Note">
          <xsd:maxLength value="255"/>
        </xsd:restriction>
      </xsd:simpleType>
    </xsd:element>
    <xsd:element name="Project" ma:index="24" nillable="true" ma:displayName="Project" ma:description="Voor welk project?" ma:format="Dropdown" ma:internalName="Project">
      <xsd:simpleType>
        <xsd:restriction base="dms:Note">
          <xsd:maxLength value="255"/>
        </xsd:restriction>
      </xsd:simpleType>
    </xsd:element>
    <xsd:element name="Maand_x002f_Jaar" ma:index="25" nillable="true" ma:displayName="Maand/Jaar" ma:description="Maand waarin offerte is geaccordeerd." ma:format="Dropdown" ma:internalName="Maand_x002f_Jaar">
      <xsd:simpleType>
        <xsd:restriction base="dms:Text">
          <xsd:maxLength value="255"/>
        </xsd:restriction>
      </xsd:simpleType>
    </xsd:element>
    <xsd:element name="Factuurgeaccordeerd" ma:index="26" nillable="true" ma:displayName="Factuur geaccordeerd" ma:default="1" ma:format="Dropdown" ma:internalName="Factuurgeaccordeerd">
      <xsd:simpleType>
        <xsd:restriction base="dms:Boolean"/>
      </xsd:simpleType>
    </xsd:element>
    <xsd:element name="Datum" ma:index="27" nillable="true" ma:displayName="Datum" ma:format="DateOnly" ma:internalName="Datum">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693de01-235b-41bd-8f6c-7fb9bfa9ba73"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9b56e-844c-4443-a708-5bc7897b2f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bdbd54cd-5361-4823-afe8-721e214a92b6}" ma:internalName="TaxCatchAll" ma:showField="CatchAllData" ma:web="b8f9b56e-844c-4443-a708-5bc7897b2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69B26-DAC5-4C9B-A692-A78C106BD2C9}">
  <ds:schemaRefs>
    <ds:schemaRef ds:uri="http://schemas.microsoft.com/office/2006/metadata/properties"/>
    <ds:schemaRef ds:uri="http://schemas.microsoft.com/office/infopath/2007/PartnerControls"/>
    <ds:schemaRef ds:uri="fb276abf-2063-435f-a309-7ccff0a1a174"/>
    <ds:schemaRef ds:uri="b8f9b56e-844c-4443-a708-5bc7897b2f4a"/>
  </ds:schemaRefs>
</ds:datastoreItem>
</file>

<file path=customXml/itemProps2.xml><?xml version="1.0" encoding="utf-8"?>
<ds:datastoreItem xmlns:ds="http://schemas.openxmlformats.org/officeDocument/2006/customXml" ds:itemID="{CBFF98E4-52B2-48CA-901F-6AC8E2A7FEE2}">
  <ds:schemaRefs>
    <ds:schemaRef ds:uri="http://schemas.microsoft.com/sharepoint/v3/contenttype/forms"/>
  </ds:schemaRefs>
</ds:datastoreItem>
</file>

<file path=customXml/itemProps3.xml><?xml version="1.0" encoding="utf-8"?>
<ds:datastoreItem xmlns:ds="http://schemas.openxmlformats.org/officeDocument/2006/customXml" ds:itemID="{FB9B618A-65DA-46C8-A6BA-4C7C8578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6abf-2063-435f-a309-7ccff0a1a174"/>
    <ds:schemaRef ds:uri="b8f9b56e-844c-4443-a708-5bc7897b2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Mikołajczyk</dc:creator>
  <cp:keywords/>
  <dc:description/>
  <cp:lastModifiedBy>Arnold Vleeskens</cp:lastModifiedBy>
  <cp:revision>2</cp:revision>
  <dcterms:created xsi:type="dcterms:W3CDTF">2025-09-11T12:53:00Z</dcterms:created>
  <dcterms:modified xsi:type="dcterms:W3CDTF">2025-09-17T07:16:00Z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0x0101002B3647FF669D06458901C449B46D743B</vt:lpwstr>
  </property>
</Properties>
</file>